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0C" w:rsidRPr="00C3041F" w:rsidRDefault="00C9790C" w:rsidP="00C9790C">
      <w:pPr>
        <w:pStyle w:val="Tekstpodstawowy"/>
        <w:rPr>
          <w:rFonts w:ascii="Calibri" w:hAnsi="Calibri" w:cs="Calibri"/>
          <w:sz w:val="22"/>
          <w:szCs w:val="22"/>
        </w:rPr>
      </w:pPr>
    </w:p>
    <w:p w:rsidR="00C9790C" w:rsidRPr="00C3041F" w:rsidRDefault="00C9790C" w:rsidP="00C9790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2780" cy="882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48" w:rsidRPr="00574725" w:rsidRDefault="00585D55" w:rsidP="00BA31FB">
      <w:pPr>
        <w:pStyle w:val="NormalnyWeb"/>
        <w:tabs>
          <w:tab w:val="left" w:pos="1120"/>
        </w:tabs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232448">
        <w:rPr>
          <w:rFonts w:asciiTheme="minorHAnsi" w:hAnsiTheme="minorHAnsi"/>
          <w:color w:val="0070C0"/>
          <w:sz w:val="36"/>
          <w:szCs w:val="36"/>
        </w:rPr>
        <w:t>ZAPYTANIE OFERTOWE</w:t>
      </w:r>
      <w:r w:rsidR="00232448" w:rsidRPr="00574725">
        <w:rPr>
          <w:rFonts w:asciiTheme="minorHAnsi" w:hAnsiTheme="minorHAnsi"/>
          <w:color w:val="0070C0"/>
          <w:sz w:val="36"/>
          <w:szCs w:val="36"/>
        </w:rPr>
        <w:t xml:space="preserve"> nr 1/2019 </w:t>
      </w:r>
      <w:r w:rsidR="00BA31FB">
        <w:rPr>
          <w:rFonts w:asciiTheme="minorHAnsi" w:hAnsiTheme="minorHAnsi"/>
          <w:color w:val="0070C0"/>
          <w:sz w:val="36"/>
          <w:szCs w:val="36"/>
        </w:rPr>
        <w:br/>
      </w:r>
      <w:r w:rsidR="00232448" w:rsidRPr="00574725">
        <w:rPr>
          <w:rFonts w:asciiTheme="minorHAnsi" w:hAnsiTheme="minorHAnsi"/>
          <w:color w:val="0070C0"/>
          <w:sz w:val="36"/>
          <w:szCs w:val="36"/>
        </w:rPr>
        <w:t xml:space="preserve"> Dostarczeni</w:t>
      </w:r>
      <w:r w:rsidR="00232448">
        <w:rPr>
          <w:rFonts w:asciiTheme="minorHAnsi" w:hAnsiTheme="minorHAnsi"/>
          <w:color w:val="0070C0"/>
          <w:sz w:val="36"/>
          <w:szCs w:val="36"/>
        </w:rPr>
        <w:t>e</w:t>
      </w:r>
      <w:r w:rsidR="00F95DD5">
        <w:rPr>
          <w:rFonts w:asciiTheme="minorHAnsi" w:hAnsiTheme="minorHAnsi"/>
          <w:color w:val="0070C0"/>
          <w:sz w:val="36"/>
          <w:szCs w:val="36"/>
        </w:rPr>
        <w:t xml:space="preserve"> podręczników</w:t>
      </w:r>
      <w:r w:rsidR="00232448" w:rsidRPr="00574725">
        <w:rPr>
          <w:rFonts w:asciiTheme="minorHAnsi" w:hAnsiTheme="minorHAnsi"/>
          <w:color w:val="0070C0"/>
          <w:sz w:val="36"/>
          <w:szCs w:val="36"/>
        </w:rPr>
        <w:t xml:space="preserve"> o tematyce związanej z GNSS, GIS, UAV, batymetria (20 szt.)</w:t>
      </w:r>
    </w:p>
    <w:p w:rsidR="00232448" w:rsidRDefault="00232448" w:rsidP="00232448">
      <w:pPr>
        <w:pStyle w:val="NormalnyWeb"/>
        <w:tabs>
          <w:tab w:val="left" w:pos="1120"/>
        </w:tabs>
        <w:rPr>
          <w:rFonts w:asciiTheme="minorHAnsi" w:hAnsiTheme="minorHAnsi"/>
        </w:rPr>
      </w:pPr>
    </w:p>
    <w:p w:rsidR="00232448" w:rsidRDefault="00232448" w:rsidP="00232448">
      <w:pPr>
        <w:pStyle w:val="NormalnyWeb"/>
        <w:tabs>
          <w:tab w:val="left" w:pos="1120"/>
        </w:tabs>
        <w:rPr>
          <w:rFonts w:asciiTheme="minorHAnsi" w:hAnsiTheme="minorHAnsi"/>
        </w:rPr>
      </w:pPr>
      <w:r>
        <w:rPr>
          <w:rFonts w:asciiTheme="minorHAnsi" w:hAnsiTheme="minorHAnsi"/>
        </w:rPr>
        <w:t>Szanowni Państwo</w:t>
      </w:r>
    </w:p>
    <w:p w:rsidR="00232448" w:rsidRPr="007C121D" w:rsidRDefault="00232448" w:rsidP="00232448">
      <w:pPr>
        <w:pStyle w:val="NormalnyWeb"/>
        <w:tabs>
          <w:tab w:val="left" w:pos="1120"/>
        </w:tabs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7C121D">
        <w:rPr>
          <w:rFonts w:asciiTheme="minorHAnsi" w:hAnsiTheme="minorHAnsi"/>
        </w:rPr>
        <w:t xml:space="preserve">Serdecznie zapraszamy do przesyłania ofert cenowych dot. poniższego zamówienia. Przedmiotem zamówienia jest usługa </w:t>
      </w:r>
      <w:r>
        <w:rPr>
          <w:rFonts w:asciiTheme="minorHAnsi" w:hAnsiTheme="minorHAnsi"/>
        </w:rPr>
        <w:t>sprzedaży i dostawy</w:t>
      </w:r>
      <w:r w:rsidRPr="007C12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podręczników w ramach</w:t>
      </w:r>
      <w:r w:rsidRPr="007C121D">
        <w:rPr>
          <w:rFonts w:asciiTheme="minorHAnsi" w:hAnsiTheme="minorHAnsi"/>
        </w:rPr>
        <w:t xml:space="preserve"> projektu </w:t>
      </w:r>
      <w:r>
        <w:rPr>
          <w:rFonts w:asciiTheme="minorHAnsi" w:hAnsiTheme="minorHAnsi"/>
        </w:rPr>
        <w:t>,,</w:t>
      </w:r>
      <w:r>
        <w:rPr>
          <w:rFonts w:asciiTheme="minorHAnsi" w:eastAsiaTheme="minorEastAsia" w:hAnsiTheme="minorHAnsi"/>
        </w:rPr>
        <w:t>Międzynarodowy Program Kształcenia na specjalności Geodezja i geoinformatyka na UWM</w:t>
      </w:r>
      <w:r>
        <w:rPr>
          <w:rFonts w:asciiTheme="minorHAnsi" w:eastAsiaTheme="minorEastAsia" w:hAnsiTheme="minorHAnsi"/>
        </w:rPr>
        <w:br/>
        <w:t xml:space="preserve"> w Olsztynie’’</w:t>
      </w:r>
      <w:r w:rsidRPr="007C121D">
        <w:rPr>
          <w:rFonts w:asciiTheme="minorHAnsi" w:eastAsiaTheme="minorEastAsia" w:hAnsiTheme="minorHAnsi"/>
        </w:rPr>
        <w:t xml:space="preserve"> współfinansowanego </w:t>
      </w:r>
      <w:r>
        <w:rPr>
          <w:rFonts w:asciiTheme="minorHAnsi" w:eastAsiaTheme="minorEastAsia" w:hAnsiTheme="minorHAnsi"/>
        </w:rPr>
        <w:t xml:space="preserve">przez Unię Europejską w ramach Europejskiego Funduszu Społecznego. </w:t>
      </w:r>
    </w:p>
    <w:p w:rsidR="00232448" w:rsidRPr="00886335" w:rsidRDefault="00232448" w:rsidP="00232448">
      <w:pPr>
        <w:tabs>
          <w:tab w:val="left" w:pos="1120"/>
        </w:tabs>
        <w:rPr>
          <w:rFonts w:eastAsiaTheme="minorEastAsia"/>
          <w:b/>
          <w:lang w:eastAsia="pl-PL"/>
        </w:rPr>
      </w:pPr>
      <w:r w:rsidRPr="00886335">
        <w:rPr>
          <w:rFonts w:eastAsiaTheme="minorEastAsia"/>
          <w:b/>
          <w:lang w:eastAsia="pl-PL"/>
        </w:rPr>
        <w:t xml:space="preserve">Zakres czynności po stronie </w:t>
      </w:r>
      <w:r>
        <w:rPr>
          <w:rFonts w:eastAsiaTheme="minorEastAsia"/>
          <w:b/>
          <w:lang w:eastAsia="pl-PL"/>
        </w:rPr>
        <w:t>W</w:t>
      </w:r>
      <w:r w:rsidRPr="00886335">
        <w:rPr>
          <w:rFonts w:eastAsiaTheme="minorEastAsia"/>
          <w:b/>
          <w:lang w:eastAsia="pl-PL"/>
        </w:rPr>
        <w:t>ykonawcy:</w:t>
      </w:r>
    </w:p>
    <w:p w:rsidR="00232448" w:rsidRPr="001809C0" w:rsidRDefault="00232448" w:rsidP="00232448">
      <w:pPr>
        <w:pStyle w:val="Akapitzlist"/>
        <w:numPr>
          <w:ilvl w:val="0"/>
          <w:numId w:val="1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</w:rPr>
      </w:pPr>
      <w:r w:rsidRPr="001809C0">
        <w:rPr>
          <w:rFonts w:cs="Arial"/>
          <w:sz w:val="21"/>
          <w:szCs w:val="21"/>
          <w:shd w:val="clear" w:color="auto" w:fill="FFFFFF"/>
        </w:rPr>
        <w:t xml:space="preserve">Sprzedaż i dostarczenie podręczników w ramach projektu </w:t>
      </w:r>
      <w:r w:rsidRPr="001809C0">
        <w:rPr>
          <w:sz w:val="21"/>
          <w:szCs w:val="21"/>
        </w:rPr>
        <w:t>,, Międzynarodowy Program Kształcenia na specjalności Geodezja i geoinformatyka na UWM w Olsztynie’’.</w:t>
      </w:r>
    </w:p>
    <w:p w:rsidR="00232448" w:rsidRDefault="00232448" w:rsidP="00232448">
      <w:pPr>
        <w:tabs>
          <w:tab w:val="left" w:pos="1120"/>
        </w:tabs>
        <w:rPr>
          <w:rFonts w:cs="Arial"/>
          <w:b/>
          <w:sz w:val="21"/>
          <w:szCs w:val="21"/>
          <w:shd w:val="clear" w:color="auto" w:fill="FFFFFF"/>
        </w:rPr>
      </w:pPr>
      <w:r>
        <w:rPr>
          <w:rFonts w:cs="Arial"/>
          <w:b/>
          <w:sz w:val="21"/>
          <w:szCs w:val="21"/>
          <w:shd w:val="clear" w:color="auto" w:fill="FFFFFF"/>
        </w:rPr>
        <w:t xml:space="preserve">Zakup podręczników będzie obejmował najnowsze wydania poniższych pozycji: 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 w:rsidRPr="00574725">
        <w:rPr>
          <w:rFonts w:cs="Arial"/>
          <w:sz w:val="21"/>
          <w:szCs w:val="21"/>
          <w:shd w:val="clear" w:color="auto" w:fill="FFFFFF"/>
          <w:lang w:val="en-US"/>
        </w:rPr>
        <w:t xml:space="preserve">Bathymetry: Concepts and Applications </w:t>
      </w:r>
      <w:r>
        <w:rPr>
          <w:rFonts w:cs="Arial"/>
          <w:sz w:val="21"/>
          <w:szCs w:val="21"/>
          <w:shd w:val="clear" w:color="auto" w:fill="FFFFFF"/>
          <w:lang w:val="en-US"/>
        </w:rPr>
        <w:t>–</w:t>
      </w:r>
      <w:r w:rsidRPr="00574725">
        <w:rPr>
          <w:rFonts w:cs="Arial"/>
          <w:sz w:val="21"/>
          <w:szCs w:val="21"/>
          <w:shd w:val="clear" w:color="auto" w:fill="FFFFFF"/>
          <w:lang w:val="en-US"/>
        </w:rPr>
        <w:t xml:space="preserve"> I</w:t>
      </w:r>
      <w:r>
        <w:rPr>
          <w:rFonts w:cs="Arial"/>
          <w:sz w:val="21"/>
          <w:szCs w:val="21"/>
          <w:shd w:val="clear" w:color="auto" w:fill="FFFFFF"/>
          <w:lang w:val="en-US"/>
        </w:rPr>
        <w:t xml:space="preserve">SBN 9781632390868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 w:rsidRPr="00085D0C">
        <w:rPr>
          <w:rFonts w:cs="Arial"/>
          <w:sz w:val="21"/>
          <w:szCs w:val="21"/>
          <w:shd w:val="clear" w:color="auto" w:fill="FFFFFF"/>
          <w:lang w:val="en-US"/>
        </w:rPr>
        <w:t xml:space="preserve">Getting to Know Web GIS: Third Edition – ISBN 9781589485211 – 1 </w:t>
      </w:r>
      <w:proofErr w:type="spellStart"/>
      <w:r w:rsidRPr="00085D0C"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 w:rsidRPr="00085D0C"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GNSS Systems and Engineering: The Chinese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Beidou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Navigation and Position Location Satellite – ISBN 9781118897034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GPS for Geodesy – ISBN 9783642720130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Spatial Database a Complete Guide – ISBN 9780655195306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Arcpy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and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Arcgis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– ISBN 9781787282513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Python for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Arcgis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– ISBN 9783319183978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Virtual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Reallity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: Concepts and applications – ISBN 9781635492842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>Kalman Filter Based Integrated Air data/GPS Navigation System – ISBN 9783844301755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>Augmented Reality Navigation – ISBN 9783659636424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Autopilot System for an Unmanned Aerial Vehicle (UAV) – ISBN 9783844315608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Fundamentals of Wearable Computers and Augmented Reality – ISBN 9781138749313 </w:t>
      </w:r>
      <w:r>
        <w:rPr>
          <w:rFonts w:cs="Arial"/>
          <w:sz w:val="21"/>
          <w:szCs w:val="21"/>
          <w:shd w:val="clear" w:color="auto" w:fill="FFFFFF"/>
          <w:lang w:val="en-US"/>
        </w:rPr>
        <w:br/>
        <w:t xml:space="preserve">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Eustarine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and Coastal Hydrography and Sediment Transport – ISBN 9781107040984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C7409D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Esri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Arcgis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Deskop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Associate Certification Study Guide For 10.5 – ISBN 9781589485143 –</w:t>
      </w:r>
    </w:p>
    <w:p w:rsidR="00232448" w:rsidRDefault="00232448" w:rsidP="00C7409D">
      <w:pPr>
        <w:pStyle w:val="Akapitzlist"/>
        <w:tabs>
          <w:tab w:val="left" w:pos="1120"/>
        </w:tabs>
        <w:ind w:left="1080"/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ED7A55" w:rsidRDefault="00ED7A55" w:rsidP="00ED7A55">
      <w:pPr>
        <w:pStyle w:val="Akapitzlist"/>
        <w:tabs>
          <w:tab w:val="left" w:pos="1120"/>
        </w:tabs>
        <w:ind w:left="1080"/>
        <w:jc w:val="both"/>
        <w:rPr>
          <w:rFonts w:cs="Arial"/>
          <w:sz w:val="21"/>
          <w:szCs w:val="21"/>
          <w:shd w:val="clear" w:color="auto" w:fill="FFFFFF"/>
          <w:lang w:val="en-US"/>
        </w:rPr>
      </w:pP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lastRenderedPageBreak/>
        <w:t xml:space="preserve">Magnetometer Aided Inertial Navigation System – ISBN 9783838317403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Principles of GNSS, Inertial and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Multisensor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 xml:space="preserve"> Integrated Navigation Systems – ISBN 9781608070053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Utilization of Modernized GNSS for aircraft- Based Navigation Integrity – ISBN 9783639182477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Understanding Mathematics for Aircraft Navigation – ISBN 9780071375726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Understanding Satellite Navigation – ISBN 9780127999494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Default="00232448" w:rsidP="00232448">
      <w:pPr>
        <w:pStyle w:val="Akapitzlist"/>
        <w:numPr>
          <w:ilvl w:val="0"/>
          <w:numId w:val="2"/>
        </w:num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  <w:lang w:val="en-US"/>
        </w:rPr>
      </w:pPr>
      <w:r>
        <w:rPr>
          <w:rFonts w:cs="Arial"/>
          <w:sz w:val="21"/>
          <w:szCs w:val="21"/>
          <w:shd w:val="clear" w:color="auto" w:fill="FFFFFF"/>
          <w:lang w:val="en-US"/>
        </w:rPr>
        <w:t xml:space="preserve">Unity 2018 Augmented Reality Projects – ISBN 9781788838764 – 1 </w:t>
      </w:r>
      <w:proofErr w:type="spellStart"/>
      <w:r>
        <w:rPr>
          <w:rFonts w:cs="Arial"/>
          <w:sz w:val="21"/>
          <w:szCs w:val="21"/>
          <w:shd w:val="clear" w:color="auto" w:fill="FFFFFF"/>
          <w:lang w:val="en-US"/>
        </w:rPr>
        <w:t>szt</w:t>
      </w:r>
      <w:proofErr w:type="spellEnd"/>
      <w:r>
        <w:rPr>
          <w:rFonts w:cs="Arial"/>
          <w:sz w:val="21"/>
          <w:szCs w:val="21"/>
          <w:shd w:val="clear" w:color="auto" w:fill="FFFFFF"/>
          <w:lang w:val="en-US"/>
        </w:rPr>
        <w:t>.</w:t>
      </w:r>
    </w:p>
    <w:p w:rsidR="00232448" w:rsidRPr="0008610A" w:rsidRDefault="00232448" w:rsidP="00232448">
      <w:pPr>
        <w:tabs>
          <w:tab w:val="left" w:pos="1120"/>
        </w:tabs>
        <w:ind w:left="720"/>
        <w:rPr>
          <w:rFonts w:cs="Arial"/>
          <w:sz w:val="21"/>
          <w:szCs w:val="21"/>
          <w:shd w:val="clear" w:color="auto" w:fill="FFFFFF"/>
          <w:lang w:val="en-US"/>
        </w:rPr>
      </w:pPr>
    </w:p>
    <w:p w:rsidR="00232448" w:rsidRPr="00574725" w:rsidRDefault="00232448" w:rsidP="00232448">
      <w:pPr>
        <w:tabs>
          <w:tab w:val="left" w:pos="1120"/>
        </w:tabs>
        <w:rPr>
          <w:rFonts w:cs="Arial"/>
          <w:sz w:val="21"/>
          <w:szCs w:val="21"/>
          <w:shd w:val="clear" w:color="auto" w:fill="FFFFFF"/>
          <w:lang w:val="en-US"/>
        </w:rPr>
      </w:pPr>
    </w:p>
    <w:p w:rsidR="00232448" w:rsidRDefault="00232448" w:rsidP="00232448">
      <w:pPr>
        <w:tabs>
          <w:tab w:val="left" w:pos="1120"/>
        </w:tabs>
        <w:rPr>
          <w:b/>
          <w:sz w:val="21"/>
          <w:szCs w:val="21"/>
        </w:rPr>
      </w:pPr>
      <w:r w:rsidRPr="007C121D">
        <w:rPr>
          <w:b/>
          <w:sz w:val="21"/>
          <w:szCs w:val="21"/>
        </w:rPr>
        <w:t xml:space="preserve">Kryterium wyboru </w:t>
      </w:r>
      <w:r w:rsidR="006D46E2">
        <w:rPr>
          <w:b/>
          <w:sz w:val="21"/>
          <w:szCs w:val="21"/>
        </w:rPr>
        <w:t>W</w:t>
      </w:r>
      <w:r w:rsidRPr="007C121D">
        <w:rPr>
          <w:b/>
          <w:sz w:val="21"/>
          <w:szCs w:val="21"/>
        </w:rPr>
        <w:t>ykonawcy:</w:t>
      </w:r>
    </w:p>
    <w:p w:rsidR="00232448" w:rsidRDefault="00232448" w:rsidP="00232448">
      <w:pPr>
        <w:tabs>
          <w:tab w:val="left" w:pos="1120"/>
        </w:tabs>
        <w:rPr>
          <w:sz w:val="21"/>
          <w:szCs w:val="21"/>
        </w:rPr>
      </w:pPr>
      <w:r w:rsidRPr="007C121D">
        <w:rPr>
          <w:sz w:val="21"/>
          <w:szCs w:val="21"/>
        </w:rPr>
        <w:t>Do realizacji zamówienia zostanie wyłoniony Wykonawca, który przedst</w:t>
      </w:r>
      <w:r>
        <w:rPr>
          <w:sz w:val="21"/>
          <w:szCs w:val="21"/>
        </w:rPr>
        <w:t xml:space="preserve">awi najniższą ofertę cenową przesyłając wypełniony formularz ofertowy. </w:t>
      </w:r>
    </w:p>
    <w:p w:rsidR="00232448" w:rsidRDefault="00232448" w:rsidP="00232448">
      <w:pPr>
        <w:tabs>
          <w:tab w:val="left" w:pos="1120"/>
        </w:tabs>
        <w:rPr>
          <w:sz w:val="21"/>
          <w:szCs w:val="21"/>
        </w:rPr>
      </w:pPr>
      <w:r>
        <w:rPr>
          <w:sz w:val="21"/>
          <w:szCs w:val="21"/>
        </w:rPr>
        <w:t>Nie dzielimy zamówienia. Podręczniki nie mogą być używane.</w:t>
      </w:r>
      <w:r w:rsidR="00D93E7B">
        <w:rPr>
          <w:sz w:val="21"/>
          <w:szCs w:val="21"/>
        </w:rPr>
        <w:t xml:space="preserve"> W toku oceny ofert Zamawiający może żądać od Oferentów wyjaśnień dot. treści złożonych ofert. </w:t>
      </w:r>
    </w:p>
    <w:p w:rsidR="00D93E7B" w:rsidRDefault="00D93E7B" w:rsidP="00232448">
      <w:pPr>
        <w:tabs>
          <w:tab w:val="left" w:pos="1120"/>
        </w:tabs>
        <w:rPr>
          <w:sz w:val="21"/>
          <w:szCs w:val="21"/>
        </w:rPr>
      </w:pPr>
      <w:r>
        <w:rPr>
          <w:sz w:val="21"/>
          <w:szCs w:val="21"/>
        </w:rPr>
        <w:t xml:space="preserve">. </w:t>
      </w:r>
    </w:p>
    <w:p w:rsidR="00D93E7B" w:rsidRDefault="00232448" w:rsidP="00232448">
      <w:pPr>
        <w:tabs>
          <w:tab w:val="left" w:pos="1120"/>
        </w:tabs>
        <w:rPr>
          <w:rFonts w:cs="Arial"/>
          <w:b/>
          <w:sz w:val="21"/>
          <w:szCs w:val="21"/>
          <w:shd w:val="clear" w:color="auto" w:fill="FFFFFF"/>
        </w:rPr>
      </w:pPr>
      <w:r w:rsidRPr="008E7F22">
        <w:rPr>
          <w:rFonts w:cs="Arial"/>
          <w:b/>
          <w:sz w:val="21"/>
          <w:szCs w:val="21"/>
          <w:shd w:val="clear" w:color="auto" w:fill="FFFFFF"/>
        </w:rPr>
        <w:t xml:space="preserve">Termin wykonania zamówienia: </w:t>
      </w:r>
    </w:p>
    <w:p w:rsidR="00F300EB" w:rsidRDefault="00F300EB" w:rsidP="00232448">
      <w:pPr>
        <w:tabs>
          <w:tab w:val="left" w:pos="1120"/>
        </w:tabs>
        <w:rPr>
          <w:rFonts w:cs="Arial"/>
          <w:b/>
          <w:sz w:val="21"/>
          <w:szCs w:val="21"/>
          <w:shd w:val="clear" w:color="auto" w:fill="FFFFFF"/>
        </w:rPr>
      </w:pPr>
      <w:r>
        <w:rPr>
          <w:sz w:val="21"/>
          <w:szCs w:val="21"/>
        </w:rPr>
        <w:t>Oferty złożone po terminie nie będą rozpatrywane. Oferent przed upływem terminu złożenia oferty może zmienić lub wycofać swoją ofertę. Oferta wycofana nie będzie rozpatrywana</w:t>
      </w:r>
      <w:r>
        <w:rPr>
          <w:sz w:val="21"/>
          <w:szCs w:val="21"/>
        </w:rPr>
        <w:t xml:space="preserve">. </w:t>
      </w:r>
      <w:bookmarkStart w:id="0" w:name="_GoBack"/>
      <w:bookmarkEnd w:id="0"/>
    </w:p>
    <w:p w:rsidR="00232448" w:rsidRPr="00001D11" w:rsidRDefault="00232448" w:rsidP="00232448">
      <w:pPr>
        <w:tabs>
          <w:tab w:val="left" w:pos="1120"/>
        </w:tabs>
        <w:rPr>
          <w:rFonts w:cs="Arial"/>
          <w:sz w:val="21"/>
          <w:szCs w:val="21"/>
          <w:shd w:val="clear" w:color="auto" w:fill="FFFFFF"/>
        </w:rPr>
      </w:pPr>
      <w:r w:rsidRPr="008E7F22">
        <w:rPr>
          <w:rFonts w:cs="Arial"/>
          <w:sz w:val="21"/>
          <w:szCs w:val="21"/>
          <w:shd w:val="clear" w:color="auto" w:fill="FFFFFF"/>
        </w:rPr>
        <w:t xml:space="preserve">Wykonawca zobowiązany będzie zrealizować zamówienie do dnia </w:t>
      </w:r>
      <w:r>
        <w:rPr>
          <w:rFonts w:cs="Arial"/>
          <w:sz w:val="21"/>
          <w:szCs w:val="21"/>
          <w:shd w:val="clear" w:color="auto" w:fill="FFFFFF"/>
        </w:rPr>
        <w:t>28.02.</w:t>
      </w:r>
      <w:r w:rsidRPr="008E7F22">
        <w:rPr>
          <w:rFonts w:cs="Arial"/>
          <w:sz w:val="21"/>
          <w:szCs w:val="21"/>
          <w:shd w:val="clear" w:color="auto" w:fill="FFFFFF"/>
        </w:rPr>
        <w:t>201</w:t>
      </w:r>
      <w:r>
        <w:rPr>
          <w:rFonts w:cs="Arial"/>
          <w:sz w:val="21"/>
          <w:szCs w:val="21"/>
          <w:shd w:val="clear" w:color="auto" w:fill="FFFFFF"/>
        </w:rPr>
        <w:t>9</w:t>
      </w:r>
      <w:r w:rsidRPr="008E7F22">
        <w:rPr>
          <w:rFonts w:cs="Arial"/>
          <w:sz w:val="21"/>
          <w:szCs w:val="21"/>
          <w:shd w:val="clear" w:color="auto" w:fill="FFFFFF"/>
        </w:rPr>
        <w:t xml:space="preserve"> roku.</w:t>
      </w:r>
      <w:r w:rsidRPr="00001D11">
        <w:rPr>
          <w:rFonts w:cs="Arial"/>
          <w:sz w:val="21"/>
          <w:szCs w:val="21"/>
          <w:shd w:val="clear" w:color="auto" w:fill="FFFFFF"/>
        </w:rPr>
        <w:t xml:space="preserve"> </w:t>
      </w:r>
    </w:p>
    <w:p w:rsidR="00232448" w:rsidRDefault="00232448" w:rsidP="00232448">
      <w:p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</w:rPr>
      </w:pPr>
      <w:r w:rsidRPr="00001D11">
        <w:rPr>
          <w:rFonts w:cs="Arial"/>
          <w:sz w:val="21"/>
          <w:szCs w:val="21"/>
          <w:shd w:val="clear" w:color="auto" w:fill="FFFFFF"/>
        </w:rPr>
        <w:t>Wykonawca będzie zobowiązany do dostarczenia zamówionych podręczników do siedziby Zamawiającego na swój koszt.</w:t>
      </w:r>
    </w:p>
    <w:p w:rsidR="00232448" w:rsidRDefault="00232448" w:rsidP="00232448">
      <w:p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</w:rPr>
      </w:pPr>
      <w:r w:rsidRPr="00001D11">
        <w:rPr>
          <w:rFonts w:cs="Arial"/>
          <w:sz w:val="21"/>
          <w:szCs w:val="21"/>
          <w:shd w:val="clear" w:color="auto" w:fill="FFFFFF"/>
        </w:rPr>
        <w:t>Zamawiający dokona płatności za zakup podręczników do</w:t>
      </w:r>
      <w:r>
        <w:rPr>
          <w:rFonts w:cs="Arial"/>
          <w:sz w:val="21"/>
          <w:szCs w:val="21"/>
          <w:shd w:val="clear" w:color="auto" w:fill="FFFFFF"/>
        </w:rPr>
        <w:t xml:space="preserve"> 14 dni od dnia otrzymania zamówienia wraz </w:t>
      </w:r>
      <w:r>
        <w:rPr>
          <w:rFonts w:cs="Arial"/>
          <w:sz w:val="21"/>
          <w:szCs w:val="21"/>
          <w:shd w:val="clear" w:color="auto" w:fill="FFFFFF"/>
        </w:rPr>
        <w:br/>
        <w:t>z fakturą.</w:t>
      </w:r>
      <w:r w:rsidRPr="00001D11">
        <w:rPr>
          <w:rFonts w:cs="Arial"/>
          <w:sz w:val="21"/>
          <w:szCs w:val="21"/>
          <w:shd w:val="clear" w:color="auto" w:fill="FFFFFF"/>
        </w:rPr>
        <w:t xml:space="preserve"> </w:t>
      </w:r>
    </w:p>
    <w:p w:rsidR="00232448" w:rsidRPr="00001D11" w:rsidRDefault="00232448" w:rsidP="00232448">
      <w:pPr>
        <w:tabs>
          <w:tab w:val="left" w:pos="1120"/>
        </w:tabs>
        <w:jc w:val="both"/>
        <w:rPr>
          <w:rFonts w:cs="Arial"/>
          <w:sz w:val="21"/>
          <w:szCs w:val="21"/>
          <w:shd w:val="clear" w:color="auto" w:fill="FFFFFF"/>
        </w:rPr>
      </w:pPr>
    </w:p>
    <w:p w:rsidR="00232448" w:rsidRPr="00886335" w:rsidRDefault="00232448" w:rsidP="00232448">
      <w:pPr>
        <w:tabs>
          <w:tab w:val="left" w:pos="1120"/>
        </w:tabs>
        <w:jc w:val="center"/>
      </w:pPr>
      <w:r>
        <w:t xml:space="preserve">Wypełniony formularz należy przesłać w terminie do dnia  </w:t>
      </w:r>
      <w:r>
        <w:rPr>
          <w:rStyle w:val="Pogrubienie"/>
        </w:rPr>
        <w:t>04.02.2019  r., do godziny 12.00</w:t>
      </w:r>
      <w:r>
        <w:t xml:space="preserve"> w formie pisemnej na adres poczty </w:t>
      </w:r>
      <w:r w:rsidRPr="00886335">
        <w:t>elektronicznej</w:t>
      </w:r>
      <w:r w:rsidRPr="00886335">
        <w:rPr>
          <w:rStyle w:val="Pogrubienie"/>
        </w:rPr>
        <w:t xml:space="preserve">  </w:t>
      </w:r>
      <w:r w:rsidRPr="009C0EEE">
        <w:t>grzegorz.grunwald@uwm.</w:t>
      </w:r>
      <w:r>
        <w:t>edu.pl</w:t>
      </w:r>
      <w:r>
        <w:rPr>
          <w:rStyle w:val="Pogrubienie"/>
        </w:rPr>
        <w:t xml:space="preserve"> </w:t>
      </w:r>
      <w:r>
        <w:t xml:space="preserve">lub złożyć osobiście </w:t>
      </w:r>
      <w:r>
        <w:br/>
        <w:t>w Instytucie Geodezji UWM w Olsztynie (ul. Oczapowskiego 1, Kortowo-Olsztyn).</w:t>
      </w:r>
    </w:p>
    <w:p w:rsidR="00585D55" w:rsidRDefault="00585D55" w:rsidP="00585D55">
      <w:pPr>
        <w:pStyle w:val="Tekstpodstawowy"/>
        <w:tabs>
          <w:tab w:val="clear" w:pos="900"/>
          <w:tab w:val="left" w:pos="7245"/>
        </w:tabs>
        <w:rPr>
          <w:rFonts w:ascii="Calibri" w:hAnsi="Calibri" w:cs="Calibri"/>
          <w:sz w:val="22"/>
          <w:szCs w:val="22"/>
        </w:rPr>
      </w:pPr>
    </w:p>
    <w:sectPr w:rsidR="00585D55" w:rsidSect="00976B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4B" w:rsidRDefault="00D6624B" w:rsidP="00C9790C">
      <w:pPr>
        <w:spacing w:after="0" w:line="240" w:lineRule="auto"/>
      </w:pPr>
      <w:r>
        <w:separator/>
      </w:r>
    </w:p>
  </w:endnote>
  <w:endnote w:type="continuationSeparator" w:id="0">
    <w:p w:rsidR="00D6624B" w:rsidRDefault="00D6624B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83" w:rsidRPr="0005359A" w:rsidRDefault="00FE4E83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Projekt pt. ,,Międzynarodowy Program Kształcenia na specjalności Geodezja i geoinformatyka na UWM w Olsztynie’’ współfinansowany przez Unię Europejską w ramach Europejskiego Funduszu Społecznego</w:t>
    </w:r>
  </w:p>
  <w:p w:rsidR="00FE4E83" w:rsidRDefault="00FE4E83">
    <w:pPr>
      <w:pStyle w:val="Stopka"/>
    </w:pPr>
  </w:p>
  <w:p w:rsidR="00FE4E83" w:rsidRDefault="00FE4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4B" w:rsidRDefault="00D6624B" w:rsidP="00C9790C">
      <w:pPr>
        <w:spacing w:after="0" w:line="240" w:lineRule="auto"/>
      </w:pPr>
      <w:r>
        <w:separator/>
      </w:r>
    </w:p>
  </w:footnote>
  <w:footnote w:type="continuationSeparator" w:id="0">
    <w:p w:rsidR="00D6624B" w:rsidRDefault="00D6624B" w:rsidP="00C97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D3DC9"/>
    <w:multiLevelType w:val="hybridMultilevel"/>
    <w:tmpl w:val="7228DDF8"/>
    <w:lvl w:ilvl="0" w:tplc="2CC27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3236F"/>
    <w:multiLevelType w:val="hybridMultilevel"/>
    <w:tmpl w:val="3FCE2E8E"/>
    <w:lvl w:ilvl="0" w:tplc="AE1CFB10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0C"/>
    <w:rsid w:val="00046B50"/>
    <w:rsid w:val="000A2BC4"/>
    <w:rsid w:val="000E405C"/>
    <w:rsid w:val="00121A2A"/>
    <w:rsid w:val="00156B64"/>
    <w:rsid w:val="00175826"/>
    <w:rsid w:val="001809C0"/>
    <w:rsid w:val="00232448"/>
    <w:rsid w:val="00323FB7"/>
    <w:rsid w:val="003F1E94"/>
    <w:rsid w:val="004A0392"/>
    <w:rsid w:val="005347EB"/>
    <w:rsid w:val="00540DF0"/>
    <w:rsid w:val="00585D55"/>
    <w:rsid w:val="0059572E"/>
    <w:rsid w:val="006A1E17"/>
    <w:rsid w:val="006D46E2"/>
    <w:rsid w:val="00793A4D"/>
    <w:rsid w:val="007A12E5"/>
    <w:rsid w:val="007E114F"/>
    <w:rsid w:val="00821328"/>
    <w:rsid w:val="0083375E"/>
    <w:rsid w:val="00976BE7"/>
    <w:rsid w:val="009C0861"/>
    <w:rsid w:val="00A22820"/>
    <w:rsid w:val="00A22EA8"/>
    <w:rsid w:val="00BA31FB"/>
    <w:rsid w:val="00BA551B"/>
    <w:rsid w:val="00C12ECE"/>
    <w:rsid w:val="00C7409D"/>
    <w:rsid w:val="00C9790C"/>
    <w:rsid w:val="00D6624B"/>
    <w:rsid w:val="00D74064"/>
    <w:rsid w:val="00D93E7B"/>
    <w:rsid w:val="00ED7A55"/>
    <w:rsid w:val="00EE736A"/>
    <w:rsid w:val="00EF03F4"/>
    <w:rsid w:val="00F300EB"/>
    <w:rsid w:val="00F71C5F"/>
    <w:rsid w:val="00F95DD5"/>
    <w:rsid w:val="00FE40CE"/>
    <w:rsid w:val="00FE4E83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1BBE"/>
  <w15:docId w15:val="{4402F892-6FC1-47F1-93AD-5287B2F0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32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448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23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Edyta Szacherska</cp:lastModifiedBy>
  <cp:revision>27</cp:revision>
  <dcterms:created xsi:type="dcterms:W3CDTF">2016-12-20T08:26:00Z</dcterms:created>
  <dcterms:modified xsi:type="dcterms:W3CDTF">2019-12-11T09:57:00Z</dcterms:modified>
</cp:coreProperties>
</file>