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90" w:rsidRDefault="00F90090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</w:t>
      </w:r>
    </w:p>
    <w:p w:rsidR="00F90090" w:rsidRDefault="00F90090">
      <w:pPr>
        <w:autoSpaceDE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:rsidR="00F90090" w:rsidRDefault="00F90090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..………………..</w:t>
      </w:r>
    </w:p>
    <w:p w:rsidR="00F90090" w:rsidRDefault="00F90090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(pieczęć jednostki delegującej)</w:t>
      </w:r>
    </w:p>
    <w:p w:rsidR="00F90090" w:rsidRDefault="00F90090">
      <w:pPr>
        <w:autoSpaceDE w:val="0"/>
        <w:rPr>
          <w:rFonts w:ascii="Arial" w:hAnsi="Arial" w:cs="Arial"/>
          <w:b/>
          <w:bCs/>
        </w:rPr>
      </w:pPr>
    </w:p>
    <w:p w:rsidR="00F90090" w:rsidRDefault="00F90090">
      <w:pPr>
        <w:autoSpaceDE w:val="0"/>
        <w:rPr>
          <w:rFonts w:ascii="Arial" w:hAnsi="Arial" w:cs="Arial"/>
          <w:b/>
          <w:bCs/>
        </w:rPr>
      </w:pPr>
    </w:p>
    <w:p w:rsidR="00F90090" w:rsidRDefault="00F90090">
      <w:pPr>
        <w:autoSpaceDE w:val="0"/>
        <w:rPr>
          <w:rFonts w:ascii="Arial" w:hAnsi="Arial" w:cs="Arial"/>
          <w:b/>
          <w:bCs/>
        </w:rPr>
      </w:pPr>
    </w:p>
    <w:p w:rsidR="00F90090" w:rsidRDefault="00F90090">
      <w:pPr>
        <w:autoSpaceDE w:val="0"/>
        <w:spacing w:line="360" w:lineRule="auto"/>
        <w:ind w:left="3540"/>
        <w:rPr>
          <w:rFonts w:ascii="Arial" w:hAnsi="Arial" w:cs="Arial"/>
          <w:b/>
          <w:bCs/>
        </w:rPr>
      </w:pPr>
    </w:p>
    <w:p w:rsidR="00F90090" w:rsidRDefault="00F90090">
      <w:pPr>
        <w:autoSpaceDE w:val="0"/>
        <w:spacing w:line="360" w:lineRule="auto"/>
        <w:ind w:left="3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Stowarzyszenia Geodetów Polskich</w:t>
      </w:r>
    </w:p>
    <w:p w:rsidR="00F90090" w:rsidRDefault="00F90090">
      <w:pPr>
        <w:autoSpaceDE w:val="0"/>
        <w:spacing w:line="36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 Główny</w:t>
      </w:r>
    </w:p>
    <w:p w:rsidR="00F90090" w:rsidRDefault="00F90090">
      <w:pPr>
        <w:autoSpaceDE w:val="0"/>
        <w:spacing w:line="36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Czackiego 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/5</w:t>
      </w:r>
    </w:p>
    <w:p w:rsidR="00F90090" w:rsidRDefault="00F90090">
      <w:pPr>
        <w:autoSpaceDE w:val="0"/>
        <w:spacing w:line="360" w:lineRule="auto"/>
        <w:ind w:left="35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00-043 WARSZAWA</w:t>
      </w:r>
    </w:p>
    <w:p w:rsidR="00F90090" w:rsidRDefault="00F90090">
      <w:pPr>
        <w:autoSpaceDE w:val="0"/>
        <w:rPr>
          <w:rFonts w:ascii="Arial" w:hAnsi="Arial" w:cs="Arial"/>
          <w:b/>
          <w:bCs/>
          <w:sz w:val="32"/>
          <w:szCs w:val="32"/>
        </w:rPr>
      </w:pPr>
    </w:p>
    <w:p w:rsidR="00F90090" w:rsidRDefault="00F90090">
      <w:pPr>
        <w:pStyle w:val="Nagwek1"/>
        <w:rPr>
          <w:sz w:val="20"/>
          <w:szCs w:val="20"/>
        </w:rPr>
      </w:pPr>
      <w:r>
        <w:t>OŚWIADCZENIE JEDNOSTKI</w:t>
      </w:r>
    </w:p>
    <w:p w:rsidR="00F90090" w:rsidRDefault="00F90090">
      <w:pPr>
        <w:autoSpaceDE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zastosowania zwolnienia z podatku od towarów i usług na podstawie art. 43 ust 1 pkt. 29 lit. c ustawy z dnia 11 marca 2004 r. o podatku od towarów i usług z późniejszymi zmianami - świadomy odpowiedzialności karnej za składanie fałszywych zeznań na podstawie art. 415 KC – oświadczam, że:</w:t>
      </w:r>
    </w:p>
    <w:p w:rsidR="00F90090" w:rsidRDefault="00F90090">
      <w:pPr>
        <w:autoSpaceDE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90090" w:rsidRDefault="00F90090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imię i nazwisko</w:t>
      </w:r>
    </w:p>
    <w:p w:rsidR="00F90090" w:rsidRPr="00B7159C" w:rsidRDefault="00F90090">
      <w:pPr>
        <w:autoSpaceDE w:val="0"/>
        <w:spacing w:line="360" w:lineRule="auto"/>
        <w:ind w:left="1418" w:hanging="992"/>
        <w:jc w:val="both"/>
        <w:rPr>
          <w:rFonts w:ascii="Arial" w:hAnsi="Arial" w:cs="Arial"/>
          <w:color w:val="0000FF"/>
          <w:sz w:val="20"/>
          <w:szCs w:val="20"/>
        </w:rPr>
      </w:pPr>
    </w:p>
    <w:p w:rsidR="00F90090" w:rsidRPr="00290676" w:rsidRDefault="00F90090" w:rsidP="00290676">
      <w:pPr>
        <w:autoSpaceDE w:val="0"/>
        <w:spacing w:line="360" w:lineRule="auto"/>
        <w:ind w:left="1559" w:hanging="1134"/>
        <w:rPr>
          <w:rFonts w:ascii="Arial" w:hAnsi="Arial" w:cs="Arial"/>
          <w:b/>
          <w:bCs/>
          <w:color w:val="365F91"/>
          <w:sz w:val="20"/>
          <w:szCs w:val="20"/>
        </w:rPr>
      </w:pPr>
      <w:r w:rsidRPr="00290676">
        <w:rPr>
          <w:rFonts w:ascii="Arial" w:hAnsi="Arial" w:cs="Arial"/>
          <w:b/>
          <w:color w:val="365F91"/>
          <w:sz w:val="20"/>
          <w:szCs w:val="20"/>
        </w:rPr>
        <w:t>Uczestnik</w:t>
      </w:r>
      <w:r w:rsidRPr="00795523">
        <w:rPr>
          <w:rFonts w:ascii="Arial" w:hAnsi="Arial" w:cs="Arial"/>
          <w:color w:val="365F91"/>
          <w:sz w:val="20"/>
          <w:szCs w:val="20"/>
        </w:rPr>
        <w:t xml:space="preserve">: </w:t>
      </w:r>
      <w:r w:rsidR="00290676">
        <w:rPr>
          <w:rFonts w:ascii="Arial" w:hAnsi="Arial" w:cs="Arial"/>
          <w:color w:val="365F91"/>
          <w:sz w:val="20"/>
          <w:szCs w:val="20"/>
        </w:rPr>
        <w:tab/>
      </w:r>
      <w:r w:rsidRPr="00795523">
        <w:rPr>
          <w:rFonts w:ascii="Arial" w:hAnsi="Arial" w:cs="Arial"/>
          <w:b/>
          <w:bCs/>
          <w:color w:val="365F91"/>
          <w:sz w:val="20"/>
          <w:szCs w:val="20"/>
        </w:rPr>
        <w:t>XVI</w:t>
      </w:r>
      <w:r w:rsidR="00DC224A" w:rsidRPr="00795523">
        <w:rPr>
          <w:rFonts w:ascii="Arial" w:hAnsi="Arial" w:cs="Arial"/>
          <w:b/>
          <w:bCs/>
          <w:color w:val="365F91"/>
          <w:sz w:val="20"/>
          <w:szCs w:val="20"/>
        </w:rPr>
        <w:t>I</w:t>
      </w:r>
      <w:r w:rsidR="00CF67E4">
        <w:rPr>
          <w:rFonts w:ascii="Arial" w:hAnsi="Arial" w:cs="Arial"/>
          <w:b/>
          <w:bCs/>
          <w:color w:val="365F91"/>
          <w:sz w:val="20"/>
          <w:szCs w:val="20"/>
        </w:rPr>
        <w:t>I</w:t>
      </w:r>
      <w:r w:rsidRPr="00795523">
        <w:rPr>
          <w:rFonts w:ascii="Arial" w:hAnsi="Arial" w:cs="Arial"/>
          <w:b/>
          <w:bCs/>
          <w:color w:val="365F91"/>
          <w:sz w:val="20"/>
          <w:szCs w:val="20"/>
        </w:rPr>
        <w:t xml:space="preserve"> </w:t>
      </w:r>
      <w:r w:rsidR="00EE6738">
        <w:rPr>
          <w:rFonts w:ascii="Arial" w:hAnsi="Arial" w:cs="Arial"/>
          <w:b/>
          <w:bCs/>
          <w:color w:val="365F91"/>
          <w:sz w:val="20"/>
          <w:szCs w:val="20"/>
        </w:rPr>
        <w:t xml:space="preserve">Kaliskiej </w:t>
      </w:r>
      <w:r w:rsidRPr="00795523">
        <w:rPr>
          <w:rFonts w:ascii="Arial" w:hAnsi="Arial" w:cs="Arial"/>
          <w:b/>
          <w:bCs/>
          <w:color w:val="365F91"/>
          <w:sz w:val="20"/>
          <w:szCs w:val="20"/>
        </w:rPr>
        <w:t xml:space="preserve">Konferencji Naukowo-Technicznej nt. </w:t>
      </w:r>
      <w:r w:rsidRPr="009F63A5">
        <w:rPr>
          <w:rFonts w:ascii="Arial" w:hAnsi="Arial" w:cs="Arial"/>
          <w:b/>
          <w:bCs/>
          <w:color w:val="FF0000"/>
          <w:sz w:val="20"/>
          <w:szCs w:val="20"/>
        </w:rPr>
        <w:t>"</w:t>
      </w:r>
      <w:r w:rsidR="00290676" w:rsidRPr="009F63A5">
        <w:rPr>
          <w:rFonts w:ascii="Arial" w:hAnsi="Arial" w:cs="Arial"/>
          <w:b/>
          <w:bCs/>
          <w:color w:val="FF0000"/>
          <w:sz w:val="20"/>
          <w:szCs w:val="20"/>
        </w:rPr>
        <w:t>Aktualne problemy oraz perspektywy rozwoju katastru nieruchomości w aspekcie Zintegrowanego Systemu Informacji o Nieruchomościach</w:t>
      </w:r>
      <w:r w:rsidRPr="009F63A5">
        <w:rPr>
          <w:rFonts w:ascii="Arial" w:hAnsi="Arial" w:cs="Arial"/>
          <w:b/>
          <w:bCs/>
          <w:color w:val="FF0000"/>
          <w:sz w:val="20"/>
          <w:szCs w:val="20"/>
        </w:rPr>
        <w:t>"</w:t>
      </w:r>
      <w:r w:rsidR="009F63A5">
        <w:rPr>
          <w:rFonts w:ascii="Arial" w:hAnsi="Arial" w:cs="Arial"/>
          <w:b/>
          <w:bCs/>
          <w:color w:val="365F91"/>
          <w:sz w:val="20"/>
          <w:szCs w:val="20"/>
        </w:rPr>
        <w:t>,</w:t>
      </w:r>
      <w:r w:rsidRPr="00290676">
        <w:rPr>
          <w:rFonts w:ascii="Arial" w:hAnsi="Arial" w:cs="Arial"/>
          <w:b/>
          <w:bCs/>
          <w:color w:val="365F91"/>
          <w:sz w:val="20"/>
          <w:szCs w:val="20"/>
        </w:rPr>
        <w:t xml:space="preserve"> </w:t>
      </w:r>
      <w:r w:rsidR="00EE6738">
        <w:rPr>
          <w:rFonts w:ascii="Arial" w:hAnsi="Arial" w:cs="Arial"/>
          <w:b/>
          <w:bCs/>
          <w:color w:val="365F91"/>
          <w:sz w:val="20"/>
          <w:szCs w:val="20"/>
        </w:rPr>
        <w:t>Ostrów Wielkopolski</w:t>
      </w:r>
      <w:r w:rsidR="00B7159C" w:rsidRPr="00290676">
        <w:rPr>
          <w:rFonts w:ascii="Arial" w:hAnsi="Arial" w:cs="Arial"/>
          <w:b/>
          <w:bCs/>
          <w:color w:val="365F91"/>
          <w:sz w:val="20"/>
          <w:szCs w:val="20"/>
        </w:rPr>
        <w:t xml:space="preserve">, </w:t>
      </w:r>
      <w:r w:rsidR="00EE6738">
        <w:rPr>
          <w:rFonts w:ascii="Arial" w:hAnsi="Arial" w:cs="Arial"/>
          <w:b/>
          <w:bCs/>
          <w:color w:val="365F91"/>
          <w:sz w:val="20"/>
          <w:szCs w:val="20"/>
        </w:rPr>
        <w:br/>
      </w:r>
      <w:r w:rsidR="00CF67E4" w:rsidRPr="00290676">
        <w:rPr>
          <w:rFonts w:ascii="Arial" w:hAnsi="Arial" w:cs="Arial"/>
          <w:b/>
          <w:bCs/>
          <w:color w:val="365F91"/>
          <w:sz w:val="20"/>
          <w:szCs w:val="20"/>
        </w:rPr>
        <w:t>19-20 listopada 2015 r.</w:t>
      </w:r>
    </w:p>
    <w:p w:rsidR="00F90090" w:rsidRDefault="00F90090">
      <w:pPr>
        <w:autoSpaceDE w:val="0"/>
        <w:spacing w:line="360" w:lineRule="auto"/>
        <w:ind w:left="1418" w:hanging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F90090" w:rsidRDefault="00F90090">
      <w:pPr>
        <w:autoSpaceDE w:val="0"/>
        <w:spacing w:line="360" w:lineRule="auto"/>
        <w:ind w:left="1418" w:hanging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związany działalnością zawodową w dziedzinie geodezji i kartografii, a uzyskana wiedza</w:t>
      </w:r>
    </w:p>
    <w:p w:rsidR="00F90090" w:rsidRDefault="00F90090">
      <w:pPr>
        <w:autoSpaceDE w:val="0"/>
        <w:spacing w:line="360" w:lineRule="auto"/>
        <w:ind w:left="1418" w:hanging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przełoży się na poziom świadczonych przez niego usług.</w:t>
      </w:r>
    </w:p>
    <w:p w:rsidR="00F90090" w:rsidRDefault="00F90090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0090" w:rsidRDefault="00F90090">
      <w:pPr>
        <w:numPr>
          <w:ilvl w:val="0"/>
          <w:numId w:val="2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za udział jest finansowana w całości ze środków publicznych w rozumieniu art. 5 ust.1ustawy z dnia 27 sierpnia 2009 r. o finansach publicznych.</w:t>
      </w:r>
    </w:p>
    <w:p w:rsidR="00F90090" w:rsidRDefault="00F90090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0090" w:rsidRDefault="00F90090">
      <w:pPr>
        <w:numPr>
          <w:ilvl w:val="0"/>
          <w:numId w:val="2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Jednostka zaliczana jest do sektora finansów publicznych na podstawie art. 9 ustawy o finansach publicznych j/w.</w:t>
      </w:r>
    </w:p>
    <w:p w:rsidR="00F90090" w:rsidRDefault="00F90090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0090" w:rsidRDefault="00F90090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0090" w:rsidRDefault="00F90090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0090" w:rsidRDefault="00F90090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0090" w:rsidRDefault="00F90090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0090" w:rsidRDefault="00F90090">
      <w:pPr>
        <w:autoSpaceDE w:val="0"/>
        <w:spacing w:line="360" w:lineRule="auto"/>
        <w:ind w:left="53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F90090" w:rsidRDefault="00F90090">
      <w:pPr>
        <w:spacing w:line="360" w:lineRule="auto"/>
        <w:ind w:left="5664"/>
        <w:jc w:val="both"/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(pieczęć i podpis)</w:t>
      </w:r>
    </w:p>
    <w:sectPr w:rsidR="00F9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C"/>
    <w:rsid w:val="00290676"/>
    <w:rsid w:val="002C125E"/>
    <w:rsid w:val="00314DD3"/>
    <w:rsid w:val="00432B7F"/>
    <w:rsid w:val="00795523"/>
    <w:rsid w:val="00807BBB"/>
    <w:rsid w:val="009F63A5"/>
    <w:rsid w:val="00A76B3B"/>
    <w:rsid w:val="00B7159C"/>
    <w:rsid w:val="00CF67E4"/>
    <w:rsid w:val="00D13DB6"/>
    <w:rsid w:val="00DC224A"/>
    <w:rsid w:val="00EE6738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spacing w:line="48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spacing w:line="48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Oswiadczenie_Kalisz</vt:lpstr>
    </vt:vector>
  </TitlesOfParts>
  <Company>Stowarzyszenie Geodetów Polskich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Oswiadczenie_Kalisz</dc:title>
  <dc:creator>Bartek</dc:creator>
  <cp:lastModifiedBy>Małgorzata Kempa-Kulas</cp:lastModifiedBy>
  <cp:revision>2</cp:revision>
  <cp:lastPrinted>2015-07-27T11:14:00Z</cp:lastPrinted>
  <dcterms:created xsi:type="dcterms:W3CDTF">2015-10-01T05:51:00Z</dcterms:created>
  <dcterms:modified xsi:type="dcterms:W3CDTF">2015-10-01T05:51:00Z</dcterms:modified>
</cp:coreProperties>
</file>